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2" w:rsidRPr="004A3807" w:rsidRDefault="008C4317" w:rsidP="00952344">
      <w:pPr>
        <w:rPr>
          <w:rFonts w:ascii="Copperplate Gothic Bold" w:hAnsi="Copperplate Gothic Bold"/>
          <w:color w:val="FF0000"/>
          <w:sz w:val="40"/>
          <w:szCs w:val="40"/>
        </w:rPr>
      </w:pPr>
      <w:r w:rsidRPr="004A3807">
        <w:rPr>
          <w:rFonts w:ascii="Copperplate Gothic Bold" w:hAnsi="Copperplate Gothic Bold"/>
          <w:noProof/>
          <w:color w:val="FF0000"/>
          <w:sz w:val="40"/>
          <w:szCs w:val="40"/>
          <w:lang w:eastAsia="en-US"/>
        </w:rPr>
        <w:pict>
          <v:rect id="_x0000_s1026" style="position:absolute;margin-left:322.45pt;margin-top:8.4pt;width:210.4pt;height:216.8pt;flip:x;z-index:25166028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8C4317" w:rsidRDefault="008C431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</w:rPr>
                    <w:drawing>
                      <wp:inline distT="0" distB="0" distL="0" distR="0">
                        <wp:extent cx="2146300" cy="1854200"/>
                        <wp:effectExtent l="19050" t="0" r="0" b="0"/>
                        <wp:docPr id="6" name="Immagine 3" descr="C:\Users\miao\AppData\Local\Microsoft\Windows\Temporary Internet Files\Content.IE5\LJH8NMBX\MC90041355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iao\AppData\Local\Microsoft\Windows\Temporary Internet Files\Content.IE5\LJH8NMBX\MC90041355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F41992" w:rsidRPr="004A3807">
        <w:rPr>
          <w:rFonts w:ascii="Copperplate Gothic Bold" w:hAnsi="Copperplate Gothic Bold"/>
          <w:color w:val="FF0000"/>
          <w:sz w:val="40"/>
          <w:szCs w:val="40"/>
        </w:rPr>
        <w:t xml:space="preserve">POLISPORTIVA </w:t>
      </w:r>
      <w:proofErr w:type="spellStart"/>
      <w:r w:rsidR="00F41992" w:rsidRPr="004A3807">
        <w:rPr>
          <w:rFonts w:ascii="Copperplate Gothic Bold" w:hAnsi="Copperplate Gothic Bold"/>
          <w:color w:val="FF0000"/>
          <w:sz w:val="40"/>
          <w:szCs w:val="40"/>
        </w:rPr>
        <w:t>DI</w:t>
      </w:r>
      <w:proofErr w:type="spellEnd"/>
      <w:r w:rsidR="00491927">
        <w:rPr>
          <w:rFonts w:ascii="Copperplate Gothic Bold" w:hAnsi="Copperplate Gothic Bold"/>
          <w:color w:val="FF0000"/>
          <w:sz w:val="40"/>
          <w:szCs w:val="40"/>
        </w:rPr>
        <w:t xml:space="preserve"> </w:t>
      </w:r>
      <w:r w:rsidR="00F41992" w:rsidRPr="004A3807">
        <w:rPr>
          <w:rFonts w:ascii="Copperplate Gothic Bold" w:hAnsi="Copperplate Gothic Bold"/>
          <w:color w:val="FF0000"/>
          <w:sz w:val="40"/>
          <w:szCs w:val="40"/>
        </w:rPr>
        <w:t xml:space="preserve"> CATENA</w:t>
      </w:r>
    </w:p>
    <w:p w:rsidR="00F41992" w:rsidRPr="009317A9" w:rsidRDefault="00F41992" w:rsidP="00F41992">
      <w:pPr>
        <w:jc w:val="center"/>
        <w:rPr>
          <w:sz w:val="16"/>
          <w:szCs w:val="16"/>
        </w:rPr>
      </w:pPr>
    </w:p>
    <w:p w:rsidR="00F41992" w:rsidRPr="00111586" w:rsidRDefault="000D156B" w:rsidP="008C4317">
      <w:pPr>
        <w:rPr>
          <w:rFonts w:asciiTheme="majorHAnsi" w:hAnsiTheme="majorHAnsi"/>
        </w:rPr>
      </w:pPr>
      <w:r w:rsidRPr="00111586">
        <w:rPr>
          <w:rFonts w:asciiTheme="majorHAnsi" w:hAnsiTheme="majorHAnsi"/>
        </w:rPr>
        <w:t>i</w:t>
      </w:r>
      <w:r w:rsidR="00F41992" w:rsidRPr="00111586">
        <w:rPr>
          <w:rFonts w:asciiTheme="majorHAnsi" w:hAnsiTheme="majorHAnsi"/>
        </w:rPr>
        <w:t>n collaborazione con</w:t>
      </w:r>
      <w:r w:rsidR="00A74A1B" w:rsidRPr="00111586">
        <w:rPr>
          <w:rFonts w:asciiTheme="majorHAnsi" w:hAnsiTheme="majorHAnsi"/>
        </w:rPr>
        <w:t xml:space="preserve"> </w:t>
      </w:r>
      <w:smartTag w:uri="urn:schemas-microsoft-com:office:smarttags" w:element="PersonName">
        <w:smartTagPr>
          <w:attr w:name="ProductID" w:val="la PARROCCHIA DI"/>
        </w:smartTagPr>
        <w:smartTag w:uri="urn:schemas-microsoft-com:office:smarttags" w:element="PersonName">
          <w:smartTagPr>
            <w:attr w:name="ProductID" w:val="la PARROCCHIA"/>
          </w:smartTagPr>
          <w:r w:rsidR="00A74A1B" w:rsidRPr="00111586">
            <w:rPr>
              <w:rFonts w:asciiTheme="majorHAnsi" w:hAnsiTheme="majorHAnsi"/>
            </w:rPr>
            <w:t>la PARROCCHIA</w:t>
          </w:r>
        </w:smartTag>
        <w:r w:rsidR="00A74A1B" w:rsidRPr="00111586">
          <w:rPr>
            <w:rFonts w:asciiTheme="majorHAnsi" w:hAnsiTheme="majorHAnsi"/>
          </w:rPr>
          <w:t xml:space="preserve"> </w:t>
        </w:r>
        <w:proofErr w:type="spellStart"/>
        <w:r w:rsidR="00A74A1B" w:rsidRPr="00111586">
          <w:rPr>
            <w:rFonts w:asciiTheme="majorHAnsi" w:hAnsiTheme="majorHAnsi"/>
          </w:rPr>
          <w:t>DI</w:t>
        </w:r>
      </w:smartTag>
      <w:proofErr w:type="spellEnd"/>
      <w:r w:rsidR="00A74A1B" w:rsidRPr="00111586">
        <w:rPr>
          <w:rFonts w:asciiTheme="majorHAnsi" w:hAnsiTheme="majorHAnsi"/>
        </w:rPr>
        <w:t xml:space="preserve"> CATENA</w:t>
      </w:r>
    </w:p>
    <w:p w:rsidR="00F41992" w:rsidRPr="00111586" w:rsidRDefault="00A74A1B" w:rsidP="008C4317">
      <w:pPr>
        <w:rPr>
          <w:rFonts w:asciiTheme="majorHAnsi" w:hAnsiTheme="majorHAnsi"/>
        </w:rPr>
      </w:pPr>
      <w:r w:rsidRPr="00111586">
        <w:rPr>
          <w:rFonts w:asciiTheme="majorHAnsi" w:hAnsiTheme="majorHAnsi"/>
        </w:rPr>
        <w:t xml:space="preserve"> e con il patrocinio della CITTA’</w:t>
      </w:r>
      <w:r w:rsidR="00F41992" w:rsidRPr="00111586">
        <w:rPr>
          <w:rFonts w:asciiTheme="majorHAnsi" w:hAnsiTheme="majorHAnsi"/>
        </w:rPr>
        <w:t xml:space="preserve"> </w:t>
      </w:r>
      <w:proofErr w:type="spellStart"/>
      <w:r w:rsidR="00F41992" w:rsidRPr="00111586">
        <w:rPr>
          <w:rFonts w:asciiTheme="majorHAnsi" w:hAnsiTheme="majorHAnsi"/>
        </w:rPr>
        <w:t>DI</w:t>
      </w:r>
      <w:proofErr w:type="spellEnd"/>
      <w:r w:rsidR="00F41992" w:rsidRPr="00111586">
        <w:rPr>
          <w:rFonts w:asciiTheme="majorHAnsi" w:hAnsiTheme="majorHAnsi"/>
        </w:rPr>
        <w:t xml:space="preserve"> VILLORBA</w:t>
      </w:r>
    </w:p>
    <w:p w:rsidR="00F41992" w:rsidRDefault="00491927" w:rsidP="008C4317">
      <w:pPr>
        <w:ind w:firstLine="708"/>
      </w:pPr>
      <w:r>
        <w:t xml:space="preserve">                    </w:t>
      </w:r>
      <w:r w:rsidR="00F41992">
        <w:t>organizza la</w:t>
      </w:r>
    </w:p>
    <w:p w:rsidR="00F41992" w:rsidRPr="008C4317" w:rsidRDefault="00F41992" w:rsidP="00F41992">
      <w:pPr>
        <w:jc w:val="center"/>
        <w:rPr>
          <w:sz w:val="16"/>
          <w:szCs w:val="16"/>
        </w:rPr>
      </w:pPr>
    </w:p>
    <w:p w:rsidR="00F41992" w:rsidRPr="00725D94" w:rsidRDefault="00A74A1B" w:rsidP="008C4317">
      <w:pPr>
        <w:rPr>
          <w:rFonts w:asciiTheme="minorHAnsi" w:hAnsiTheme="minorHAnsi"/>
          <w:b/>
          <w:color w:val="E36C0A" w:themeColor="accent6" w:themeShade="BF"/>
          <w:sz w:val="56"/>
          <w:szCs w:val="56"/>
        </w:rPr>
      </w:pPr>
      <w:r w:rsidRPr="00725D94">
        <w:rPr>
          <w:rFonts w:asciiTheme="minorHAnsi" w:hAnsiTheme="minorHAnsi"/>
          <w:b/>
          <w:color w:val="E36C0A" w:themeColor="accent6" w:themeShade="BF"/>
          <w:sz w:val="56"/>
          <w:szCs w:val="56"/>
        </w:rPr>
        <w:t>6</w:t>
      </w:r>
      <w:r w:rsidR="00F41992" w:rsidRPr="00725D94">
        <w:rPr>
          <w:rFonts w:asciiTheme="minorHAnsi" w:hAnsiTheme="minorHAnsi"/>
          <w:b/>
          <w:color w:val="E36C0A" w:themeColor="accent6" w:themeShade="BF"/>
          <w:sz w:val="56"/>
          <w:szCs w:val="56"/>
        </w:rPr>
        <w:t>^   FESTA   DELL’ UVA</w:t>
      </w:r>
    </w:p>
    <w:p w:rsidR="00F41992" w:rsidRPr="008C4317" w:rsidRDefault="00F41992" w:rsidP="00F41992">
      <w:pPr>
        <w:rPr>
          <w:sz w:val="16"/>
          <w:szCs w:val="16"/>
        </w:rPr>
      </w:pPr>
    </w:p>
    <w:p w:rsidR="00F41992" w:rsidRPr="00111586" w:rsidRDefault="008C4317" w:rsidP="00F41992">
      <w:pPr>
        <w:jc w:val="center"/>
        <w:rPr>
          <w:rFonts w:ascii="Malgun Gothic" w:eastAsia="Malgun Gothic" w:hAnsi="Malgun Gothic"/>
          <w:b/>
          <w:sz w:val="32"/>
          <w:szCs w:val="32"/>
          <w:u w:val="single"/>
        </w:rPr>
      </w:pPr>
      <w:r w:rsidRPr="008C4317">
        <w:rPr>
          <w:rFonts w:ascii="Malgun Gothic" w:eastAsia="Malgun Gothic" w:hAnsi="Malgun Gothic"/>
          <w:b/>
          <w:sz w:val="32"/>
          <w:szCs w:val="32"/>
        </w:rPr>
        <w:t xml:space="preserve">        </w:t>
      </w:r>
      <w:r w:rsidR="00A74A1B" w:rsidRPr="00111586">
        <w:rPr>
          <w:rFonts w:ascii="Malgun Gothic" w:eastAsia="Malgun Gothic" w:hAnsi="Malgun Gothic"/>
          <w:b/>
          <w:sz w:val="32"/>
          <w:szCs w:val="32"/>
          <w:u w:val="single"/>
        </w:rPr>
        <w:t>SABATO  28  SETTEMBRE  2013</w:t>
      </w:r>
    </w:p>
    <w:p w:rsidR="00F41992" w:rsidRPr="008C4317" w:rsidRDefault="00F41992" w:rsidP="00F41992">
      <w:pPr>
        <w:rPr>
          <w:rFonts w:ascii="Malgun Gothic" w:eastAsia="Malgun Gothic" w:hAnsi="Malgun Gothic"/>
          <w:sz w:val="16"/>
          <w:szCs w:val="16"/>
        </w:rPr>
      </w:pPr>
    </w:p>
    <w:p w:rsidR="00D31EAD" w:rsidRPr="00111586" w:rsidRDefault="00A74A1B" w:rsidP="00F41992">
      <w:pPr>
        <w:rPr>
          <w:rFonts w:ascii="Malgun Gothic" w:eastAsia="Malgun Gothic" w:hAnsi="Malgun Gothic"/>
          <w:b/>
        </w:rPr>
      </w:pPr>
      <w:r w:rsidRPr="00111586">
        <w:rPr>
          <w:rFonts w:ascii="Malgun Gothic" w:eastAsia="Malgun Gothic" w:hAnsi="Malgun Gothic"/>
        </w:rPr>
        <w:t>ORE 15.0</w:t>
      </w:r>
      <w:r w:rsidR="00D31EAD" w:rsidRPr="00111586">
        <w:rPr>
          <w:rFonts w:ascii="Malgun Gothic" w:eastAsia="Malgun Gothic" w:hAnsi="Malgun Gothic"/>
        </w:rPr>
        <w:t xml:space="preserve">0 :   </w:t>
      </w:r>
      <w:r w:rsidRPr="00111586">
        <w:rPr>
          <w:rFonts w:ascii="Malgun Gothic" w:eastAsia="Malgun Gothic" w:hAnsi="Malgun Gothic"/>
        </w:rPr>
        <w:t>APERTURA STAND ENOGASTRONOMICO</w:t>
      </w:r>
    </w:p>
    <w:p w:rsidR="00F41992" w:rsidRPr="00111586" w:rsidRDefault="00A74A1B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ORE 16.00 :   POMERIGGIO</w:t>
      </w:r>
      <w:r w:rsidR="00F41992" w:rsidRPr="00111586">
        <w:rPr>
          <w:rFonts w:ascii="Malgun Gothic" w:eastAsia="Malgun Gothic" w:hAnsi="Malgun Gothic"/>
        </w:rPr>
        <w:t xml:space="preserve"> PER BAMBINI</w:t>
      </w:r>
      <w:r w:rsidRPr="00111586">
        <w:rPr>
          <w:rFonts w:ascii="Malgun Gothic" w:eastAsia="Malgun Gothic" w:hAnsi="Malgun Gothic"/>
        </w:rPr>
        <w:t xml:space="preserve"> CON GIOCO GONFIABILE E ANIMAZIONI VARIE</w:t>
      </w:r>
    </w:p>
    <w:p w:rsidR="00F41992" w:rsidRPr="00111586" w:rsidRDefault="00F41992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ORE 1</w:t>
      </w:r>
      <w:r w:rsidR="00A74A1B" w:rsidRPr="00111586">
        <w:rPr>
          <w:rFonts w:ascii="Malgun Gothic" w:eastAsia="Malgun Gothic" w:hAnsi="Malgun Gothic"/>
        </w:rPr>
        <w:t xml:space="preserve">8.00 :   VISITA VECCHI ATTREZZI AGRICOLI E MOSTRA </w:t>
      </w:r>
      <w:r w:rsidR="00A74A1B" w:rsidRPr="00692504">
        <w:rPr>
          <w:rFonts w:ascii="Malgun Gothic" w:eastAsia="Malgun Gothic" w:hAnsi="Malgun Gothic"/>
          <w:i/>
        </w:rPr>
        <w:t>“TV E RADIO DA COLLEZIONE”</w:t>
      </w:r>
    </w:p>
    <w:p w:rsidR="00F41992" w:rsidRPr="00111586" w:rsidRDefault="00F41992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 xml:space="preserve">ORE 20.00 :   SERATA DEL VOLONTARIO CON </w:t>
      </w:r>
      <w:r w:rsidRPr="00111586">
        <w:rPr>
          <w:rFonts w:ascii="Malgun Gothic" w:eastAsia="Malgun Gothic" w:hAnsi="Malgun Gothic"/>
          <w:i/>
        </w:rPr>
        <w:t>CENA</w:t>
      </w:r>
      <w:r w:rsidRPr="00111586">
        <w:rPr>
          <w:rFonts w:ascii="Malgun Gothic" w:eastAsia="Malgun Gothic" w:hAnsi="Malgun Gothic"/>
        </w:rPr>
        <w:t xml:space="preserve"> APERTA A TUTTI</w:t>
      </w:r>
    </w:p>
    <w:p w:rsidR="00F41992" w:rsidRPr="00C91A1A" w:rsidRDefault="00F41992" w:rsidP="00111586">
      <w:pPr>
        <w:ind w:left="1418"/>
        <w:rPr>
          <w:rFonts w:ascii="Malgun Gothic" w:eastAsia="Malgun Gothic" w:hAnsi="Malgun Gothic"/>
          <w:b/>
        </w:rPr>
      </w:pPr>
      <w:r w:rsidRPr="00111586">
        <w:rPr>
          <w:rFonts w:ascii="Malgun Gothic" w:eastAsia="Malgun Gothic" w:hAnsi="Malgun Gothic"/>
        </w:rPr>
        <w:t>Il</w:t>
      </w:r>
      <w:r w:rsidR="00A74A1B" w:rsidRPr="00111586">
        <w:rPr>
          <w:rFonts w:ascii="Malgun Gothic" w:eastAsia="Malgun Gothic" w:hAnsi="Malgun Gothic"/>
        </w:rPr>
        <w:t xml:space="preserve"> ricavato verrà devoluto alla “</w:t>
      </w:r>
      <w:r w:rsidR="00A74A1B" w:rsidRPr="00C91A1A">
        <w:rPr>
          <w:rFonts w:ascii="Malgun Gothic" w:eastAsia="Malgun Gothic" w:hAnsi="Malgun Gothic"/>
          <w:b/>
        </w:rPr>
        <w:t xml:space="preserve">CARITAS LOCALE E ALLA PARROCCHIA </w:t>
      </w:r>
      <w:proofErr w:type="spellStart"/>
      <w:r w:rsidR="00A74A1B" w:rsidRPr="00C91A1A">
        <w:rPr>
          <w:rFonts w:ascii="Malgun Gothic" w:eastAsia="Malgun Gothic" w:hAnsi="Malgun Gothic"/>
          <w:b/>
        </w:rPr>
        <w:t>DI</w:t>
      </w:r>
      <w:proofErr w:type="spellEnd"/>
      <w:r w:rsidR="00A74A1B" w:rsidRPr="00C91A1A">
        <w:rPr>
          <w:rFonts w:ascii="Malgun Gothic" w:eastAsia="Malgun Gothic" w:hAnsi="Malgun Gothic"/>
          <w:b/>
        </w:rPr>
        <w:t xml:space="preserve"> CATENA”</w:t>
      </w:r>
    </w:p>
    <w:p w:rsidR="009820F7" w:rsidRPr="00111586" w:rsidRDefault="009820F7" w:rsidP="00111586">
      <w:pPr>
        <w:ind w:left="1418"/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Quota di partecipazione: Adulti € 15,00 – Bambini fino anni 12 € 5,00</w:t>
      </w:r>
    </w:p>
    <w:p w:rsidR="00F41992" w:rsidRPr="008C4317" w:rsidRDefault="00F41992" w:rsidP="00F41992">
      <w:pPr>
        <w:jc w:val="center"/>
        <w:rPr>
          <w:rFonts w:ascii="Malgun Gothic" w:eastAsia="Malgun Gothic" w:hAnsi="Malgun Gothic"/>
          <w:sz w:val="16"/>
          <w:szCs w:val="16"/>
        </w:rPr>
      </w:pPr>
    </w:p>
    <w:p w:rsidR="00F41992" w:rsidRPr="00111586" w:rsidRDefault="00F41992" w:rsidP="00F41992">
      <w:pPr>
        <w:jc w:val="center"/>
        <w:rPr>
          <w:rFonts w:ascii="Malgun Gothic" w:eastAsia="Malgun Gothic" w:hAnsi="Malgun Gothic"/>
          <w:b/>
          <w:sz w:val="32"/>
          <w:szCs w:val="32"/>
          <w:u w:val="single"/>
        </w:rPr>
      </w:pPr>
      <w:r w:rsidRPr="00111586">
        <w:rPr>
          <w:rFonts w:ascii="Malgun Gothic" w:eastAsia="Malgun Gothic" w:hAnsi="Malgun Gothic"/>
          <w:b/>
          <w:sz w:val="32"/>
          <w:szCs w:val="32"/>
          <w:u w:val="single"/>
        </w:rPr>
        <w:t>DOMENICA</w:t>
      </w:r>
      <w:r w:rsidR="009820F7" w:rsidRPr="00111586">
        <w:rPr>
          <w:rFonts w:ascii="Malgun Gothic" w:eastAsia="Malgun Gothic" w:hAnsi="Malgun Gothic"/>
          <w:b/>
          <w:sz w:val="32"/>
          <w:szCs w:val="32"/>
          <w:u w:val="single"/>
        </w:rPr>
        <w:t xml:space="preserve">  29  SETTEMBRE  2013</w:t>
      </w:r>
    </w:p>
    <w:p w:rsidR="00F41992" w:rsidRPr="008C4317" w:rsidRDefault="00F41992" w:rsidP="00F41992">
      <w:pPr>
        <w:jc w:val="center"/>
        <w:rPr>
          <w:rFonts w:ascii="Malgun Gothic" w:eastAsia="Malgun Gothic" w:hAnsi="Malgun Gothic"/>
          <w:b/>
          <w:sz w:val="16"/>
          <w:szCs w:val="16"/>
        </w:rPr>
      </w:pPr>
    </w:p>
    <w:p w:rsidR="009820F7" w:rsidRPr="00111586" w:rsidRDefault="009820F7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ORE 9.30 :   INIZIO ISCRIZIONI AL TOUR ENOGASTRONOMI</w:t>
      </w:r>
      <w:r w:rsidR="00111586">
        <w:rPr>
          <w:rFonts w:ascii="Malgun Gothic" w:eastAsia="Malgun Gothic" w:hAnsi="Malgun Gothic"/>
        </w:rPr>
        <w:t>CO IN BICICLETTA APERTO A TUTTI</w:t>
      </w:r>
    </w:p>
    <w:p w:rsidR="00BA038F" w:rsidRPr="00111586" w:rsidRDefault="00BA038F" w:rsidP="00111586">
      <w:pPr>
        <w:ind w:left="1276" w:firstLine="140"/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Quota di partecipazione: Adulti € 2,00 – Bambini fino anni 12 gratis</w:t>
      </w:r>
    </w:p>
    <w:p w:rsidR="009820F7" w:rsidRPr="00111586" w:rsidRDefault="009820F7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 xml:space="preserve">ORE 10.00 : PARTENZA TOUR ENOGASTRONOMICO CON </w:t>
      </w:r>
      <w:r w:rsidR="001F6120" w:rsidRPr="00111586">
        <w:rPr>
          <w:rFonts w:ascii="Malgun Gothic" w:eastAsia="Malgun Gothic" w:hAnsi="Malgun Gothic"/>
        </w:rPr>
        <w:t xml:space="preserve">VISITA E </w:t>
      </w:r>
      <w:r w:rsidRPr="00111586">
        <w:rPr>
          <w:rFonts w:ascii="Malgun Gothic" w:eastAsia="Malgun Gothic" w:hAnsi="Malgun Gothic"/>
        </w:rPr>
        <w:t>RINFRESCO PRESSO MUSEO</w:t>
      </w:r>
    </w:p>
    <w:p w:rsidR="009820F7" w:rsidRPr="00111586" w:rsidRDefault="009820F7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ab/>
        <w:t xml:space="preserve">         </w:t>
      </w:r>
      <w:r w:rsidR="00BA038F" w:rsidRPr="00111586">
        <w:rPr>
          <w:rFonts w:ascii="Malgun Gothic" w:eastAsia="Malgun Gothic" w:hAnsi="Malgun Gothic"/>
        </w:rPr>
        <w:t>ETNOG</w:t>
      </w:r>
      <w:r w:rsidR="001F6120" w:rsidRPr="00111586">
        <w:rPr>
          <w:rFonts w:ascii="Malgun Gothic" w:eastAsia="Malgun Gothic" w:hAnsi="Malgun Gothic"/>
        </w:rPr>
        <w:t>RAFICO “CASE PIAVONE</w:t>
      </w:r>
      <w:r w:rsidR="000D156B" w:rsidRPr="00111586">
        <w:rPr>
          <w:rFonts w:ascii="Malgun Gothic" w:eastAsia="Malgun Gothic" w:hAnsi="Malgun Gothic"/>
        </w:rPr>
        <w:t>” (vicino sede PROVINCIA)</w:t>
      </w:r>
    </w:p>
    <w:p w:rsidR="00F41992" w:rsidRPr="00111586" w:rsidRDefault="00F41992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ORE 12.30 :   “PRANZO DELLE FAMIGLIE”</w:t>
      </w:r>
    </w:p>
    <w:p w:rsidR="00F41992" w:rsidRPr="00111586" w:rsidRDefault="00F41992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ab/>
      </w:r>
      <w:r w:rsidRPr="00111586">
        <w:rPr>
          <w:rFonts w:ascii="Malgun Gothic" w:eastAsia="Malgun Gothic" w:hAnsi="Malgun Gothic"/>
        </w:rPr>
        <w:tab/>
        <w:t>(Prenotazi</w:t>
      </w:r>
      <w:r w:rsidR="00111586">
        <w:rPr>
          <w:rFonts w:ascii="Malgun Gothic" w:eastAsia="Malgun Gothic" w:hAnsi="Malgun Gothic"/>
        </w:rPr>
        <w:t xml:space="preserve">oni </w:t>
      </w:r>
      <w:r w:rsidR="000D156B" w:rsidRPr="00111586">
        <w:rPr>
          <w:rFonts w:ascii="Malgun Gothic" w:eastAsia="Malgun Gothic" w:hAnsi="Malgun Gothic"/>
        </w:rPr>
        <w:t>entro giovedì 26 settembre 2013</w:t>
      </w:r>
      <w:r w:rsidRPr="00111586">
        <w:rPr>
          <w:rFonts w:ascii="Malgun Gothic" w:eastAsia="Malgun Gothic" w:hAnsi="Malgun Gothic"/>
        </w:rPr>
        <w:t>)</w:t>
      </w:r>
    </w:p>
    <w:p w:rsidR="000D156B" w:rsidRPr="00111586" w:rsidRDefault="000D156B" w:rsidP="000D156B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ab/>
      </w:r>
      <w:r w:rsidRPr="00111586">
        <w:rPr>
          <w:rFonts w:ascii="Malgun Gothic" w:eastAsia="Malgun Gothic" w:hAnsi="Malgun Gothic"/>
        </w:rPr>
        <w:tab/>
        <w:t>Quota di partecipazione: Adulti € 16,00 – Bambini fino anni 12 € 10,00</w:t>
      </w:r>
    </w:p>
    <w:p w:rsidR="000D156B" w:rsidRPr="00111586" w:rsidRDefault="000D156B" w:rsidP="000D156B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 xml:space="preserve">ORE 15.00 :   </w:t>
      </w:r>
      <w:r w:rsidRPr="00111586">
        <w:rPr>
          <w:rFonts w:ascii="Malgun Gothic" w:eastAsia="Malgun Gothic" w:hAnsi="Malgun Gothic"/>
          <w:i/>
        </w:rPr>
        <w:t>ESIBIZIONE “MINI PALIO”</w:t>
      </w:r>
    </w:p>
    <w:p w:rsidR="00F41992" w:rsidRPr="00111586" w:rsidRDefault="00F41992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OR</w:t>
      </w:r>
      <w:r w:rsidR="000D156B" w:rsidRPr="00111586">
        <w:rPr>
          <w:rFonts w:ascii="Malgun Gothic" w:eastAsia="Malgun Gothic" w:hAnsi="Malgun Gothic"/>
        </w:rPr>
        <w:t>E 15.3</w:t>
      </w:r>
      <w:r w:rsidRPr="00111586">
        <w:rPr>
          <w:rFonts w:ascii="Malgun Gothic" w:eastAsia="Malgun Gothic" w:hAnsi="Malgun Gothic"/>
        </w:rPr>
        <w:t xml:space="preserve">0 :   </w:t>
      </w:r>
      <w:r w:rsidR="000D156B" w:rsidRPr="00111586">
        <w:rPr>
          <w:rFonts w:ascii="Malgun Gothic" w:eastAsia="Malgun Gothic" w:hAnsi="Malgun Gothic"/>
          <w:b/>
          <w:i/>
        </w:rPr>
        <w:t>6</w:t>
      </w:r>
      <w:r w:rsidRPr="00111586">
        <w:rPr>
          <w:rFonts w:ascii="Malgun Gothic" w:eastAsia="Malgun Gothic" w:hAnsi="Malgun Gothic"/>
          <w:b/>
          <w:i/>
        </w:rPr>
        <w:t>° PALIO DELLA “BUNEA</w:t>
      </w:r>
      <w:r w:rsidRPr="00111586">
        <w:rPr>
          <w:rFonts w:ascii="Malgun Gothic" w:eastAsia="Malgun Gothic" w:hAnsi="Malgun Gothic"/>
          <w:b/>
        </w:rPr>
        <w:t>”</w:t>
      </w:r>
      <w:r w:rsidRPr="00111586">
        <w:rPr>
          <w:rFonts w:ascii="Malgun Gothic" w:eastAsia="Malgun Gothic" w:hAnsi="Malgun Gothic"/>
        </w:rPr>
        <w:t xml:space="preserve"> TRA LE FRAZIONI DEL COMUNE </w:t>
      </w:r>
      <w:proofErr w:type="spellStart"/>
      <w:r w:rsidRPr="00111586">
        <w:rPr>
          <w:rFonts w:ascii="Malgun Gothic" w:eastAsia="Malgun Gothic" w:hAnsi="Malgun Gothic"/>
        </w:rPr>
        <w:t>DI</w:t>
      </w:r>
      <w:proofErr w:type="spellEnd"/>
      <w:r w:rsidRPr="00111586">
        <w:rPr>
          <w:rFonts w:ascii="Malgun Gothic" w:eastAsia="Malgun Gothic" w:hAnsi="Malgun Gothic"/>
        </w:rPr>
        <w:t xml:space="preserve"> VILLORBA</w:t>
      </w:r>
    </w:p>
    <w:p w:rsidR="00F41992" w:rsidRDefault="000D156B" w:rsidP="00F41992">
      <w:pPr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</w:rPr>
        <w:t>ORE 19.0</w:t>
      </w:r>
      <w:r w:rsidR="00F41992" w:rsidRPr="00111586">
        <w:rPr>
          <w:rFonts w:ascii="Malgun Gothic" w:eastAsia="Malgun Gothic" w:hAnsi="Malgun Gothic"/>
        </w:rPr>
        <w:t>0 :   TERMINE DELLA MANIFESTAZIONE</w:t>
      </w:r>
    </w:p>
    <w:p w:rsidR="00111586" w:rsidRPr="008C4317" w:rsidRDefault="00111586" w:rsidP="00F41992">
      <w:pPr>
        <w:rPr>
          <w:rFonts w:ascii="Malgun Gothic" w:eastAsia="Malgun Gothic" w:hAnsi="Malgun Gothic"/>
          <w:sz w:val="16"/>
          <w:szCs w:val="16"/>
        </w:rPr>
      </w:pPr>
    </w:p>
    <w:p w:rsidR="00F41992" w:rsidRPr="00111586" w:rsidRDefault="00F41992" w:rsidP="00111586">
      <w:pPr>
        <w:jc w:val="both"/>
        <w:rPr>
          <w:rFonts w:ascii="Malgun Gothic" w:eastAsia="Malgun Gothic" w:hAnsi="Malgun Gothic"/>
          <w:sz w:val="22"/>
          <w:szCs w:val="22"/>
        </w:rPr>
      </w:pPr>
      <w:r w:rsidRPr="00111586">
        <w:rPr>
          <w:rFonts w:ascii="Malgun Gothic" w:eastAsia="Malgun Gothic" w:hAnsi="Malgun Gothic"/>
          <w:sz w:val="22"/>
          <w:szCs w:val="22"/>
        </w:rPr>
        <w:t xml:space="preserve">DURANTE </w:t>
      </w:r>
      <w:smartTag w:uri="urn:schemas-microsoft-com:office:smarttags" w:element="PersonName">
        <w:smartTagPr>
          <w:attr w:name="ProductID" w:val="LA MANIFESTAZIONE SARA"/>
        </w:smartTagPr>
        <w:r w:rsidRPr="00111586">
          <w:rPr>
            <w:rFonts w:ascii="Malgun Gothic" w:eastAsia="Malgun Gothic" w:hAnsi="Malgun Gothic"/>
            <w:sz w:val="22"/>
            <w:szCs w:val="22"/>
          </w:rPr>
          <w:t>LA MANIFESTAZIONE SARA</w:t>
        </w:r>
      </w:smartTag>
      <w:r w:rsidRPr="00111586">
        <w:rPr>
          <w:rFonts w:ascii="Malgun Gothic" w:eastAsia="Malgun Gothic" w:hAnsi="Malgun Gothic"/>
          <w:sz w:val="22"/>
          <w:szCs w:val="22"/>
        </w:rPr>
        <w:t xml:space="preserve">’ POSSIBILE VISITARE </w:t>
      </w:r>
      <w:smartTag w:uri="urn:schemas-microsoft-com:office:smarttags" w:element="PersonName">
        <w:smartTagPr>
          <w:attr w:name="ProductID" w:val="LA MOSTRA DI"/>
        </w:smartTagPr>
        <w:r w:rsidRPr="00111586">
          <w:rPr>
            <w:rFonts w:ascii="Malgun Gothic" w:eastAsia="Malgun Gothic" w:hAnsi="Malgun Gothic"/>
            <w:sz w:val="22"/>
            <w:szCs w:val="22"/>
          </w:rPr>
          <w:t xml:space="preserve">LA MOSTRA </w:t>
        </w:r>
        <w:proofErr w:type="spellStart"/>
        <w:r w:rsidRPr="00111586">
          <w:rPr>
            <w:rFonts w:ascii="Malgun Gothic" w:eastAsia="Malgun Gothic" w:hAnsi="Malgun Gothic"/>
            <w:sz w:val="22"/>
            <w:szCs w:val="22"/>
          </w:rPr>
          <w:t>DI</w:t>
        </w:r>
      </w:smartTag>
      <w:proofErr w:type="spellEnd"/>
      <w:r w:rsidRPr="00111586">
        <w:rPr>
          <w:rFonts w:ascii="Malgun Gothic" w:eastAsia="Malgun Gothic" w:hAnsi="Malgun Gothic"/>
          <w:sz w:val="22"/>
          <w:szCs w:val="22"/>
        </w:rPr>
        <w:t xml:space="preserve"> ATTREZZATURE AGRICOLE, L’ESPOSIZIONE </w:t>
      </w:r>
      <w:proofErr w:type="spellStart"/>
      <w:r w:rsidRPr="00111586">
        <w:rPr>
          <w:rFonts w:ascii="Malgun Gothic" w:eastAsia="Malgun Gothic" w:hAnsi="Malgun Gothic"/>
          <w:sz w:val="22"/>
          <w:szCs w:val="22"/>
        </w:rPr>
        <w:t>DI</w:t>
      </w:r>
      <w:proofErr w:type="spellEnd"/>
      <w:r w:rsidRPr="00111586">
        <w:rPr>
          <w:rFonts w:ascii="Malgun Gothic" w:eastAsia="Malgun Gothic" w:hAnsi="Malgun Gothic"/>
          <w:sz w:val="22"/>
          <w:szCs w:val="22"/>
        </w:rPr>
        <w:t xml:space="preserve"> PRODOTTI STAGIONALI E </w:t>
      </w:r>
      <w:r w:rsidR="000D156B" w:rsidRPr="00111586">
        <w:rPr>
          <w:rFonts w:ascii="Malgun Gothic" w:eastAsia="Malgun Gothic" w:hAnsi="Malgun Gothic"/>
          <w:sz w:val="22"/>
          <w:szCs w:val="22"/>
        </w:rPr>
        <w:t>TV E RADIO DA COLLEZIONE</w:t>
      </w:r>
    </w:p>
    <w:p w:rsidR="00111586" w:rsidRPr="008C4317" w:rsidRDefault="00111586" w:rsidP="00F41992">
      <w:pPr>
        <w:jc w:val="center"/>
        <w:rPr>
          <w:rFonts w:ascii="Malgun Gothic" w:eastAsia="Malgun Gothic" w:hAnsi="Malgun Gothic"/>
          <w:sz w:val="16"/>
          <w:szCs w:val="16"/>
        </w:rPr>
      </w:pPr>
    </w:p>
    <w:p w:rsidR="00F41992" w:rsidRPr="00111586" w:rsidRDefault="00F41992" w:rsidP="00F41992">
      <w:pPr>
        <w:jc w:val="center"/>
        <w:rPr>
          <w:rFonts w:ascii="Malgun Gothic" w:eastAsia="Malgun Gothic" w:hAnsi="Malgun Gothic"/>
          <w:sz w:val="28"/>
          <w:szCs w:val="28"/>
        </w:rPr>
      </w:pPr>
      <w:r w:rsidRPr="00111586">
        <w:rPr>
          <w:rFonts w:ascii="Malgun Gothic" w:eastAsia="Malgun Gothic" w:hAnsi="Malgun Gothic"/>
          <w:sz w:val="28"/>
          <w:szCs w:val="28"/>
        </w:rPr>
        <w:t>Per informazioni e prenotazioni chiamare</w:t>
      </w:r>
    </w:p>
    <w:p w:rsidR="00291307" w:rsidRPr="00111586" w:rsidRDefault="003F3D80" w:rsidP="00111586">
      <w:pPr>
        <w:jc w:val="center"/>
        <w:rPr>
          <w:rFonts w:ascii="Malgun Gothic" w:eastAsia="Malgun Gothic" w:hAnsi="Malgun Gothic"/>
        </w:rPr>
      </w:pPr>
      <w:r w:rsidRPr="00111586">
        <w:rPr>
          <w:rFonts w:ascii="Malgun Gothic" w:eastAsia="Malgun Gothic" w:hAnsi="Malgun Gothic"/>
          <w:sz w:val="28"/>
          <w:szCs w:val="28"/>
        </w:rPr>
        <w:t xml:space="preserve">Francesco 3355702225  </w:t>
      </w:r>
      <w:r w:rsidR="00111586">
        <w:rPr>
          <w:rFonts w:ascii="Malgun Gothic" w:eastAsia="Malgun Gothic" w:hAnsi="Malgun Gothic"/>
          <w:sz w:val="28"/>
          <w:szCs w:val="28"/>
        </w:rPr>
        <w:t xml:space="preserve"> </w:t>
      </w:r>
      <w:r w:rsidRPr="00111586">
        <w:rPr>
          <w:rFonts w:ascii="Malgun Gothic" w:eastAsia="Malgun Gothic" w:hAnsi="Malgun Gothic"/>
          <w:sz w:val="28"/>
          <w:szCs w:val="28"/>
        </w:rPr>
        <w:t xml:space="preserve">    Stefano 3406776388    </w:t>
      </w:r>
      <w:r w:rsidR="00111586">
        <w:rPr>
          <w:rFonts w:ascii="Malgun Gothic" w:eastAsia="Malgun Gothic" w:hAnsi="Malgun Gothic"/>
          <w:sz w:val="28"/>
          <w:szCs w:val="28"/>
        </w:rPr>
        <w:t xml:space="preserve"> </w:t>
      </w:r>
      <w:r w:rsidRPr="00111586">
        <w:rPr>
          <w:rFonts w:ascii="Malgun Gothic" w:eastAsia="Malgun Gothic" w:hAnsi="Malgun Gothic"/>
          <w:sz w:val="28"/>
          <w:szCs w:val="28"/>
        </w:rPr>
        <w:t xml:space="preserve">  </w:t>
      </w:r>
      <w:r w:rsidR="000D156B" w:rsidRPr="00111586">
        <w:rPr>
          <w:rFonts w:ascii="Malgun Gothic" w:eastAsia="Malgun Gothic" w:hAnsi="Malgun Gothic"/>
          <w:sz w:val="28"/>
          <w:szCs w:val="28"/>
        </w:rPr>
        <w:t>Gemma 3393387687</w:t>
      </w:r>
      <w:r w:rsidRPr="00111586">
        <w:rPr>
          <w:rFonts w:ascii="Malgun Gothic" w:eastAsia="Malgun Gothic" w:hAnsi="Malgun Gothic"/>
          <w:sz w:val="28"/>
          <w:szCs w:val="28"/>
        </w:rPr>
        <w:t xml:space="preserve">        </w:t>
      </w:r>
    </w:p>
    <w:sectPr w:rsidR="00291307" w:rsidRPr="00111586" w:rsidSect="009820F7">
      <w:pgSz w:w="11907" w:h="16840" w:code="8"/>
      <w:pgMar w:top="1134" w:right="284" w:bottom="1134" w:left="851" w:header="1134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FC06F9"/>
    <w:rsid w:val="000D156B"/>
    <w:rsid w:val="00111586"/>
    <w:rsid w:val="001F6120"/>
    <w:rsid w:val="0025157F"/>
    <w:rsid w:val="00291307"/>
    <w:rsid w:val="002B5BAE"/>
    <w:rsid w:val="003C0617"/>
    <w:rsid w:val="003C3B9F"/>
    <w:rsid w:val="003F3D80"/>
    <w:rsid w:val="00421581"/>
    <w:rsid w:val="00491927"/>
    <w:rsid w:val="004A3807"/>
    <w:rsid w:val="004C2251"/>
    <w:rsid w:val="00596987"/>
    <w:rsid w:val="00667AC4"/>
    <w:rsid w:val="00692504"/>
    <w:rsid w:val="006929AE"/>
    <w:rsid w:val="00725D94"/>
    <w:rsid w:val="00795BF0"/>
    <w:rsid w:val="007D3198"/>
    <w:rsid w:val="008C4317"/>
    <w:rsid w:val="009317A9"/>
    <w:rsid w:val="00952344"/>
    <w:rsid w:val="009820F7"/>
    <w:rsid w:val="00A74A1B"/>
    <w:rsid w:val="00A81646"/>
    <w:rsid w:val="00B10C19"/>
    <w:rsid w:val="00B4709E"/>
    <w:rsid w:val="00B65A78"/>
    <w:rsid w:val="00B8098E"/>
    <w:rsid w:val="00BA038F"/>
    <w:rsid w:val="00C91A1A"/>
    <w:rsid w:val="00CC6B8D"/>
    <w:rsid w:val="00D31EAD"/>
    <w:rsid w:val="00D45ED8"/>
    <w:rsid w:val="00DA762C"/>
    <w:rsid w:val="00DF6FB5"/>
    <w:rsid w:val="00F41992"/>
    <w:rsid w:val="00F42D71"/>
    <w:rsid w:val="00FC06F9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6F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52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2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POLISPORTIVA DI CATENA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POLISPORTIVA DI CATENA</dc:title>
  <dc:creator>FUSER</dc:creator>
  <cp:lastModifiedBy>miao</cp:lastModifiedBy>
  <cp:revision>11</cp:revision>
  <cp:lastPrinted>2011-09-16T06:45:00Z</cp:lastPrinted>
  <dcterms:created xsi:type="dcterms:W3CDTF">2013-09-21T21:39:00Z</dcterms:created>
  <dcterms:modified xsi:type="dcterms:W3CDTF">2013-09-21T22:23:00Z</dcterms:modified>
</cp:coreProperties>
</file>